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C49EB7" w14:textId="2113C1A7" w:rsidR="004B3F5A" w:rsidRDefault="004B3F5A" w:rsidP="00920E96">
      <w:pPr>
        <w:spacing w:after="240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</w:p>
    <w:p w14:paraId="374D9E2E" w14:textId="2811C778" w:rsidR="00920E96" w:rsidRDefault="00920E96" w:rsidP="00920E96">
      <w:pPr>
        <w:spacing w:after="240"/>
        <w:jc w:val="right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                  </w:t>
      </w:r>
      <w:r w:rsidR="00266045"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</w:t>
      </w:r>
    </w:p>
    <w:p w14:paraId="5515F21B" w14:textId="3C1B005C" w:rsidR="003B4EE2" w:rsidRPr="00632776" w:rsidRDefault="00CE65F3" w:rsidP="003B4EE2">
      <w:pPr>
        <w:spacing w:after="240"/>
        <w:jc w:val="right"/>
        <w:rPr>
          <w:rFonts w:asciiTheme="minorHAnsi" w:hAnsiTheme="minorHAnsi" w:cs="Arial"/>
          <w:bCs/>
          <w:color w:val="000000"/>
          <w:sz w:val="26"/>
          <w:szCs w:val="26"/>
        </w:rPr>
      </w:pPr>
      <w:r>
        <w:rPr>
          <w:rFonts w:asciiTheme="minorHAnsi" w:hAnsiTheme="minorHAnsi" w:cs="Arial"/>
          <w:bCs/>
          <w:color w:val="000000"/>
          <w:sz w:val="26"/>
          <w:szCs w:val="26"/>
        </w:rPr>
        <w:t xml:space="preserve">Milano, </w:t>
      </w:r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 xml:space="preserve">8 </w:t>
      </w:r>
      <w:r w:rsidR="003B4EE2" w:rsidRPr="00632776">
        <w:rPr>
          <w:rFonts w:asciiTheme="minorHAnsi" w:hAnsiTheme="minorHAnsi" w:cs="Arial"/>
          <w:bCs/>
          <w:color w:val="000000"/>
          <w:sz w:val="26"/>
          <w:szCs w:val="26"/>
        </w:rPr>
        <w:t xml:space="preserve"> </w:t>
      </w:r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 xml:space="preserve">maggio </w:t>
      </w:r>
      <w:r w:rsidR="003B4EE2" w:rsidRPr="00632776">
        <w:rPr>
          <w:rFonts w:asciiTheme="minorHAnsi" w:hAnsiTheme="minorHAnsi" w:cs="Arial"/>
          <w:bCs/>
          <w:color w:val="000000"/>
          <w:sz w:val="26"/>
          <w:szCs w:val="26"/>
        </w:rPr>
        <w:t>201</w:t>
      </w:r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>9</w:t>
      </w:r>
    </w:p>
    <w:p w14:paraId="45F5E8F9" w14:textId="77777777" w:rsidR="003B4EE2" w:rsidRDefault="003B4EE2" w:rsidP="003B4EE2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bookmarkStart w:id="0" w:name="_GoBack"/>
      <w:bookmarkEnd w:id="0"/>
    </w:p>
    <w:p w14:paraId="05F77945" w14:textId="77777777" w:rsidR="003B4EE2" w:rsidRPr="00C6747A" w:rsidRDefault="003B4EE2" w:rsidP="003B4EE2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26"/>
          <w:szCs w:val="26"/>
        </w:rPr>
      </w:pPr>
      <w:r w:rsidRPr="00C6747A">
        <w:rPr>
          <w:rFonts w:asciiTheme="minorHAnsi" w:hAnsiTheme="minorHAnsi" w:cs="Arial"/>
          <w:b/>
          <w:bCs/>
          <w:color w:val="000000"/>
          <w:sz w:val="26"/>
          <w:szCs w:val="26"/>
        </w:rPr>
        <w:t>Comunicato stampa</w:t>
      </w:r>
    </w:p>
    <w:p w14:paraId="01F3F342" w14:textId="77777777" w:rsidR="003B4EE2" w:rsidRDefault="003B4EE2" w:rsidP="003B4EE2">
      <w:pPr>
        <w:pStyle w:val="Nessunaspaziatura"/>
        <w:rPr>
          <w:sz w:val="32"/>
          <w:szCs w:val="32"/>
        </w:rPr>
      </w:pPr>
    </w:p>
    <w:p w14:paraId="06C7DE62" w14:textId="4483622B" w:rsidR="003B4EE2" w:rsidRPr="00C6747A" w:rsidRDefault="00967BCA" w:rsidP="003B4EE2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LO ORGANIZZA EAPRAL, l’ente di formazione di Confagricoltura Lombardia </w:t>
      </w:r>
    </w:p>
    <w:p w14:paraId="3CAAF9F2" w14:textId="2D26DB64" w:rsidR="003B4EE2" w:rsidRPr="00DA0A3B" w:rsidRDefault="003B4EE2" w:rsidP="00967BCA">
      <w:pPr>
        <w:pStyle w:val="Nessunaspaziatura"/>
        <w:jc w:val="both"/>
        <w:rPr>
          <w:b/>
          <w:sz w:val="48"/>
          <w:szCs w:val="48"/>
        </w:rPr>
      </w:pPr>
      <w:r w:rsidRPr="00DA0A3B">
        <w:rPr>
          <w:b/>
          <w:sz w:val="48"/>
          <w:szCs w:val="48"/>
        </w:rPr>
        <w:t xml:space="preserve">Un corso </w:t>
      </w:r>
      <w:r w:rsidR="00187FF7">
        <w:rPr>
          <w:b/>
          <w:sz w:val="48"/>
          <w:szCs w:val="48"/>
        </w:rPr>
        <w:t>per diventare operatore agrituristico</w:t>
      </w:r>
    </w:p>
    <w:p w14:paraId="0643870F" w14:textId="3DC33D3F" w:rsidR="003B4EE2" w:rsidRPr="00C6747A" w:rsidRDefault="00187FF7" w:rsidP="00967BCA">
      <w:pPr>
        <w:pStyle w:val="Nessunaspaziatura"/>
        <w:jc w:val="both"/>
        <w:rPr>
          <w:i/>
          <w:sz w:val="28"/>
          <w:szCs w:val="28"/>
        </w:rPr>
      </w:pPr>
      <w:r w:rsidRPr="00C6747A">
        <w:rPr>
          <w:i/>
          <w:sz w:val="28"/>
          <w:szCs w:val="28"/>
        </w:rPr>
        <w:t>Un approfondimento sulle norme fiscali, previdenziali, sui metodi per la somministrazione al pubblico di alimenti e bevande, sul marketing territoriale e sulla multifunzionalità</w:t>
      </w:r>
      <w:r w:rsidR="003B4EE2" w:rsidRPr="00C6747A">
        <w:rPr>
          <w:i/>
          <w:sz w:val="28"/>
          <w:szCs w:val="28"/>
        </w:rPr>
        <w:t xml:space="preserve">: un percorso dal </w:t>
      </w:r>
      <w:r w:rsidR="00C6747A" w:rsidRPr="00C6747A">
        <w:rPr>
          <w:i/>
          <w:sz w:val="28"/>
          <w:szCs w:val="28"/>
        </w:rPr>
        <w:t>22 maggio al 18 giugno</w:t>
      </w:r>
    </w:p>
    <w:p w14:paraId="67A0FFF2" w14:textId="77777777" w:rsidR="003B4EE2" w:rsidRDefault="003B4EE2" w:rsidP="00967BCA">
      <w:pPr>
        <w:pStyle w:val="Nessunaspaziatura"/>
        <w:jc w:val="both"/>
        <w:rPr>
          <w:sz w:val="44"/>
          <w:szCs w:val="44"/>
        </w:rPr>
      </w:pPr>
    </w:p>
    <w:p w14:paraId="1507ADA3" w14:textId="2139A81E" w:rsidR="00187FF7" w:rsidRDefault="00D63C05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La diversificazione dell’attività imprenditoriale agricola è sempre più importante e</w:t>
      </w:r>
      <w:r w:rsidR="006D3D54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l’attività agrituristica sta dando grande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soddifazione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a coloro che hanno intrapreso questo cammino.</w:t>
      </w:r>
      <w:r w:rsidR="00C6747A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Gli agriturismi vivono una stagione di sviluppo anche grazie alle numerose attività collegate: </w:t>
      </w:r>
      <w:proofErr w:type="spellStart"/>
      <w:r w:rsidR="00C6747A">
        <w:rPr>
          <w:rStyle w:val="A1"/>
          <w:rFonts w:asciiTheme="minorHAnsi" w:hAnsiTheme="minorHAnsi" w:cstheme="minorBidi"/>
          <w:color w:val="auto"/>
          <w:sz w:val="26"/>
          <w:szCs w:val="26"/>
        </w:rPr>
        <w:t>ippoturismo</w:t>
      </w:r>
      <w:proofErr w:type="spellEnd"/>
      <w:r w:rsidR="00C6747A">
        <w:rPr>
          <w:rStyle w:val="A1"/>
          <w:rFonts w:asciiTheme="minorHAnsi" w:hAnsiTheme="minorHAnsi" w:cstheme="minorBidi"/>
          <w:color w:val="auto"/>
          <w:sz w:val="26"/>
          <w:szCs w:val="26"/>
        </w:rPr>
        <w:t>, fattorie didattiche, enoturismo, giochi per i più piccoli.</w:t>
      </w:r>
    </w:p>
    <w:p w14:paraId="5880CAEB" w14:textId="77777777" w:rsidR="005A7AA7" w:rsidRDefault="005A7AA7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</w:p>
    <w:p w14:paraId="775581C5" w14:textId="3B0A0DC6" w:rsidR="005A7AA7" w:rsidRDefault="00D63C05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Eapral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, ente per la formazione di Confagricoltura Lombardia, con il patrocinio di Agriturist Lombardia, organizza un corso </w:t>
      </w:r>
      <w:r w:rsidR="006D3D54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di 40 ore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dedicato a chi desidera di</w:t>
      </w:r>
      <w:r w:rsidR="00967BCA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ventare operatore agrituristico.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Le lezioni si svolgeranno </w:t>
      </w:r>
      <w:r w:rsidR="00C6747A">
        <w:rPr>
          <w:rStyle w:val="A1"/>
          <w:rFonts w:asciiTheme="minorHAnsi" w:hAnsiTheme="minorHAnsi" w:cstheme="minorBidi"/>
          <w:color w:val="auto"/>
          <w:sz w:val="26"/>
          <w:szCs w:val="26"/>
        </w:rPr>
        <w:t>a Milano, in via Pietrasanta 14 (edificio 7), dal 22 maggio al 18 giugno 2019.</w:t>
      </w:r>
    </w:p>
    <w:p w14:paraId="1E6A9788" w14:textId="77777777" w:rsidR="00C6747A" w:rsidRDefault="00C6747A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</w:p>
    <w:p w14:paraId="5EC34F3B" w14:textId="77777777" w:rsidR="006D3D54" w:rsidRDefault="00D63C05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La normativa regionale sull’agriturismo, le norme fiscali, previdenziali, i metodi per la somministrazione al pubblico di aliment</w:t>
      </w:r>
      <w:r w:rsidR="005A7AA7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i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e bevande, rintracciabilità ed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etichettura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, verifiche ispettive da parte dei corpi preposti, marketing territoriale e multifunzionalità saranno al centro del corso che è obbligatorio per l’iscrizione all’Albo regionale, come previsto dalla normativa in materia di agriturismi.</w:t>
      </w:r>
    </w:p>
    <w:p w14:paraId="1BEB8E9B" w14:textId="5D0332DE" w:rsidR="00D63C05" w:rsidRDefault="00C6747A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L’attestato che verrà rilasciato è valido anche per adeguarsi alla normativa comunitaria relativa all’igiene e alla manipolazione alimentare (HACCP).</w:t>
      </w:r>
    </w:p>
    <w:p w14:paraId="08B20B47" w14:textId="77777777" w:rsidR="005A7AA7" w:rsidRDefault="005A7AA7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</w:p>
    <w:p w14:paraId="2004AF27" w14:textId="3BDEC909" w:rsidR="003B4EE2" w:rsidRDefault="003B4EE2" w:rsidP="00967BCA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Il termine delle adesioni è il</w:t>
      </w:r>
      <w:r w:rsidR="00C6747A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18 maggio 2019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.</w:t>
      </w:r>
    </w:p>
    <w:p w14:paraId="1D92E259" w14:textId="061167D1" w:rsidR="00266045" w:rsidRPr="00C6747A" w:rsidRDefault="003B4EE2" w:rsidP="00967BCA">
      <w:pPr>
        <w:pStyle w:val="Nessunaspaziatura"/>
        <w:jc w:val="both"/>
        <w:rPr>
          <w:rFonts w:asciiTheme="minorHAnsi" w:hAnsiTheme="minorHAnsi" w:cstheme="minorBidi"/>
          <w:color w:val="000000" w:themeColor="text1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Per ulteriori informazioni è possibile scrivere a </w:t>
      </w:r>
      <w:hyperlink r:id="rId7" w:history="1">
        <w:r w:rsidR="00C6747A" w:rsidRPr="00DF077E">
          <w:rPr>
            <w:rStyle w:val="Collegamentoipertestuale"/>
            <w:rFonts w:asciiTheme="minorHAnsi" w:hAnsiTheme="minorHAnsi" w:cstheme="minorBidi"/>
            <w:sz w:val="26"/>
            <w:szCs w:val="26"/>
          </w:rPr>
          <w:t>eapral@confagricolturalombardia.it</w:t>
        </w:r>
      </w:hyperlink>
      <w:r w:rsidR="00C6747A">
        <w:rPr>
          <w:rStyle w:val="Collegamentoipertestuale"/>
          <w:rFonts w:asciiTheme="minorHAnsi" w:hAnsiTheme="minorHAnsi" w:cstheme="minorBidi"/>
          <w:sz w:val="26"/>
          <w:szCs w:val="26"/>
        </w:rPr>
        <w:t xml:space="preserve"> </w:t>
      </w:r>
      <w:r w:rsidR="00C6747A">
        <w:rPr>
          <w:rStyle w:val="Collegamentoipertestuale"/>
          <w:rFonts w:asciiTheme="minorHAnsi" w:hAnsiTheme="minorHAnsi" w:cstheme="minorBidi"/>
          <w:color w:val="000000" w:themeColor="text1"/>
          <w:sz w:val="26"/>
          <w:szCs w:val="26"/>
          <w:u w:val="none"/>
        </w:rPr>
        <w:t>oppure visitare la sezione “Formazione” del sito internet lombardia.confagricoltura.it</w:t>
      </w:r>
    </w:p>
    <w:p w14:paraId="0A0A1582" w14:textId="675BFBDB" w:rsidR="004B3F5A" w:rsidRPr="004B3F5A" w:rsidRDefault="004B3F5A" w:rsidP="003B4EE2">
      <w:pPr>
        <w:rPr>
          <w:color w:val="00B050"/>
          <w:sz w:val="24"/>
          <w:szCs w:val="24"/>
        </w:rPr>
      </w:pPr>
    </w:p>
    <w:sectPr w:rsidR="004B3F5A" w:rsidRPr="004B3F5A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9D946" w14:textId="77777777" w:rsidR="005C15B9" w:rsidRDefault="005C15B9" w:rsidP="00266045">
      <w:r>
        <w:separator/>
      </w:r>
    </w:p>
  </w:endnote>
  <w:endnote w:type="continuationSeparator" w:id="0">
    <w:p w14:paraId="4A9A54A1" w14:textId="77777777" w:rsidR="005C15B9" w:rsidRDefault="005C15B9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ndon Grotesque Regular">
    <w:altName w:val="Brandon Grotesque 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5C15B9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DA9733" w14:textId="77777777" w:rsidR="005C15B9" w:rsidRDefault="005C15B9" w:rsidP="00266045">
      <w:r>
        <w:separator/>
      </w:r>
    </w:p>
  </w:footnote>
  <w:footnote w:type="continuationSeparator" w:id="0">
    <w:p w14:paraId="3B352F34" w14:textId="77777777" w:rsidR="005C15B9" w:rsidRDefault="005C15B9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AA3BE" w14:textId="0541D18A" w:rsidR="00C35DCF" w:rsidRDefault="008D5811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4384" behindDoc="1" locked="0" layoutInCell="1" allowOverlap="1" wp14:anchorId="7A615FD3" wp14:editId="1D327859">
          <wp:simplePos x="0" y="0"/>
          <wp:positionH relativeFrom="column">
            <wp:posOffset>4797425</wp:posOffset>
          </wp:positionH>
          <wp:positionV relativeFrom="paragraph">
            <wp:posOffset>-125095</wp:posOffset>
          </wp:positionV>
          <wp:extent cx="1428583" cy="654050"/>
          <wp:effectExtent l="0" t="0" r="0" b="0"/>
          <wp:wrapTight wrapText="bothSides">
            <wp:wrapPolygon edited="0">
              <wp:start x="0" y="0"/>
              <wp:lineTo x="0" y="20971"/>
              <wp:lineTo x="21321" y="20971"/>
              <wp:lineTo x="21321" y="0"/>
              <wp:lineTo x="0" y="0"/>
            </wp:wrapPolygon>
          </wp:wrapTight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Unknow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8583" cy="654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B7EF8">
      <w:rPr>
        <w:noProof/>
        <w:lang w:eastAsia="it-IT"/>
      </w:rPr>
      <w:drawing>
        <wp:anchor distT="0" distB="0" distL="114300" distR="114300" simplePos="0" relativeHeight="251652096" behindDoc="0" locked="0" layoutInCell="1" allowOverlap="1" wp14:anchorId="67C505C3" wp14:editId="49105102">
          <wp:simplePos x="0" y="0"/>
          <wp:positionH relativeFrom="margin">
            <wp:posOffset>-273685</wp:posOffset>
          </wp:positionH>
          <wp:positionV relativeFrom="margin">
            <wp:posOffset>-504662</wp:posOffset>
          </wp:positionV>
          <wp:extent cx="2211070" cy="451485"/>
          <wp:effectExtent l="0" t="0" r="0" b="5715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1070" cy="4514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48EDF9" w14:textId="2370F4D5" w:rsidR="00C35DCF" w:rsidRDefault="00C35DCF">
    <w:pPr>
      <w:pStyle w:val="Intestazione"/>
    </w:pPr>
  </w:p>
  <w:p w14:paraId="593DE223" w14:textId="6C89B59A" w:rsidR="00266045" w:rsidRDefault="0026604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hideSpellingErrors/>
  <w:hideGrammaticalErrors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13847"/>
    <w:rsid w:val="00063F90"/>
    <w:rsid w:val="000666A6"/>
    <w:rsid w:val="000B51C8"/>
    <w:rsid w:val="000C21AD"/>
    <w:rsid w:val="000F1ECA"/>
    <w:rsid w:val="000F733F"/>
    <w:rsid w:val="0012445D"/>
    <w:rsid w:val="001251D1"/>
    <w:rsid w:val="00187FF7"/>
    <w:rsid w:val="00191482"/>
    <w:rsid w:val="00193307"/>
    <w:rsid w:val="001B19E2"/>
    <w:rsid w:val="00243364"/>
    <w:rsid w:val="00253583"/>
    <w:rsid w:val="00266045"/>
    <w:rsid w:val="002A4376"/>
    <w:rsid w:val="002D02E8"/>
    <w:rsid w:val="002F356C"/>
    <w:rsid w:val="00326694"/>
    <w:rsid w:val="0033501A"/>
    <w:rsid w:val="003366FA"/>
    <w:rsid w:val="003B4EE2"/>
    <w:rsid w:val="004148F0"/>
    <w:rsid w:val="004A2206"/>
    <w:rsid w:val="004B3F5A"/>
    <w:rsid w:val="004E15F4"/>
    <w:rsid w:val="004F66F6"/>
    <w:rsid w:val="005036D4"/>
    <w:rsid w:val="005125B2"/>
    <w:rsid w:val="00513C50"/>
    <w:rsid w:val="005265AA"/>
    <w:rsid w:val="0053004E"/>
    <w:rsid w:val="0053131B"/>
    <w:rsid w:val="005337EF"/>
    <w:rsid w:val="005668F1"/>
    <w:rsid w:val="00576A39"/>
    <w:rsid w:val="00590E2C"/>
    <w:rsid w:val="005A7AA7"/>
    <w:rsid w:val="005C15B9"/>
    <w:rsid w:val="00615BAA"/>
    <w:rsid w:val="00692B85"/>
    <w:rsid w:val="006D3D54"/>
    <w:rsid w:val="006F6221"/>
    <w:rsid w:val="00721396"/>
    <w:rsid w:val="00732DE2"/>
    <w:rsid w:val="0077429C"/>
    <w:rsid w:val="007A1224"/>
    <w:rsid w:val="00817294"/>
    <w:rsid w:val="008B7EF8"/>
    <w:rsid w:val="008D5811"/>
    <w:rsid w:val="008D6F91"/>
    <w:rsid w:val="00920593"/>
    <w:rsid w:val="00920E96"/>
    <w:rsid w:val="00922268"/>
    <w:rsid w:val="00954164"/>
    <w:rsid w:val="00967BCA"/>
    <w:rsid w:val="009E40A8"/>
    <w:rsid w:val="00A065DE"/>
    <w:rsid w:val="00A13CD8"/>
    <w:rsid w:val="00A96146"/>
    <w:rsid w:val="00A96E89"/>
    <w:rsid w:val="00AB3927"/>
    <w:rsid w:val="00AD283F"/>
    <w:rsid w:val="00AE6FEF"/>
    <w:rsid w:val="00B3343E"/>
    <w:rsid w:val="00BA09E2"/>
    <w:rsid w:val="00BB1909"/>
    <w:rsid w:val="00BF4A83"/>
    <w:rsid w:val="00C35DCF"/>
    <w:rsid w:val="00C51F26"/>
    <w:rsid w:val="00C56119"/>
    <w:rsid w:val="00C6747A"/>
    <w:rsid w:val="00C70BD1"/>
    <w:rsid w:val="00C774DA"/>
    <w:rsid w:val="00CA31B0"/>
    <w:rsid w:val="00CE65F3"/>
    <w:rsid w:val="00CF2323"/>
    <w:rsid w:val="00D3435E"/>
    <w:rsid w:val="00D34DBC"/>
    <w:rsid w:val="00D63C05"/>
    <w:rsid w:val="00DB2EE2"/>
    <w:rsid w:val="00DB6803"/>
    <w:rsid w:val="00E1273B"/>
    <w:rsid w:val="00E634B3"/>
    <w:rsid w:val="00E75E70"/>
    <w:rsid w:val="00EA64CF"/>
    <w:rsid w:val="00F525DA"/>
    <w:rsid w:val="00F96889"/>
    <w:rsid w:val="00FD405E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character" w:customStyle="1" w:styleId="UnresolvedMention">
    <w:name w:val="Unresolved Mention"/>
    <w:basedOn w:val="Carpredefinitoparagrafo"/>
    <w:uiPriority w:val="99"/>
    <w:rsid w:val="00C6747A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character" w:customStyle="1" w:styleId="UnresolvedMention">
    <w:name w:val="Unresolved Mention"/>
    <w:basedOn w:val="Carpredefinitoparagrafo"/>
    <w:uiPriority w:val="99"/>
    <w:rsid w:val="00C674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apral@confagricolturalombardia.i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Simona Giorcelli</cp:lastModifiedBy>
  <cp:revision>2</cp:revision>
  <cp:lastPrinted>2017-10-18T12:13:00Z</cp:lastPrinted>
  <dcterms:created xsi:type="dcterms:W3CDTF">2019-05-08T09:17:00Z</dcterms:created>
  <dcterms:modified xsi:type="dcterms:W3CDTF">2019-05-08T09:17:00Z</dcterms:modified>
</cp:coreProperties>
</file>