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50AB33" w14:textId="48C58324" w:rsidR="004B3F5A" w:rsidRDefault="00A74901" w:rsidP="0012445D">
      <w:pPr>
        <w:spacing w:after="240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noProof/>
          <w:lang w:eastAsia="it-IT"/>
        </w:rPr>
        <w:drawing>
          <wp:anchor distT="0" distB="0" distL="114300" distR="114300" simplePos="0" relativeHeight="251658240" behindDoc="0" locked="0" layoutInCell="1" allowOverlap="1" wp14:anchorId="3AF3F805" wp14:editId="1ACB2C36">
            <wp:simplePos x="0" y="0"/>
            <wp:positionH relativeFrom="column">
              <wp:posOffset>3216910</wp:posOffset>
            </wp:positionH>
            <wp:positionV relativeFrom="paragraph">
              <wp:posOffset>-554990</wp:posOffset>
            </wp:positionV>
            <wp:extent cx="2854325" cy="575945"/>
            <wp:effectExtent l="0" t="0" r="0" b="8255"/>
            <wp:wrapSquare wrapText="bothSides"/>
            <wp:docPr id="1" name="Immagine 1" descr="NUOVISSIMO LOGO CONFLOM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UOVISSIMO LOGO CONFLOMB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4325" cy="575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AB5F28E" w14:textId="77777777" w:rsidR="001B30E2" w:rsidRDefault="004B3F5A" w:rsidP="00A74901">
      <w:pPr>
        <w:spacing w:after="240"/>
        <w:jc w:val="right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             </w:t>
      </w:r>
    </w:p>
    <w:p w14:paraId="66B2183A" w14:textId="4111EC8F" w:rsidR="00DE6DDA" w:rsidRPr="00A74901" w:rsidRDefault="00DE6DDA" w:rsidP="00A74901">
      <w:pPr>
        <w:spacing w:after="240"/>
        <w:jc w:val="right"/>
        <w:rPr>
          <w:rFonts w:asciiTheme="minorHAnsi" w:hAnsiTheme="minorHAnsi" w:cs="Arial"/>
          <w:bCs/>
          <w:color w:val="000000"/>
          <w:sz w:val="28"/>
          <w:szCs w:val="28"/>
        </w:rPr>
      </w:pPr>
      <w:r w:rsidRPr="00DE6DDA">
        <w:rPr>
          <w:rFonts w:asciiTheme="minorHAnsi" w:hAnsiTheme="minorHAnsi" w:cs="Arial"/>
          <w:bCs/>
          <w:color w:val="000000"/>
          <w:sz w:val="28"/>
          <w:szCs w:val="28"/>
        </w:rPr>
        <w:t xml:space="preserve">Milano, </w:t>
      </w:r>
      <w:r w:rsidR="00A37D36">
        <w:rPr>
          <w:rFonts w:asciiTheme="minorHAnsi" w:hAnsiTheme="minorHAnsi" w:cs="Arial"/>
          <w:bCs/>
          <w:color w:val="000000"/>
          <w:sz w:val="28"/>
          <w:szCs w:val="28"/>
        </w:rPr>
        <w:t>13</w:t>
      </w:r>
      <w:bookmarkStart w:id="0" w:name="_GoBack"/>
      <w:bookmarkEnd w:id="0"/>
      <w:r>
        <w:rPr>
          <w:rFonts w:asciiTheme="minorHAnsi" w:hAnsiTheme="minorHAnsi" w:cs="Arial"/>
          <w:bCs/>
          <w:color w:val="000000"/>
          <w:sz w:val="28"/>
          <w:szCs w:val="28"/>
        </w:rPr>
        <w:t xml:space="preserve"> novembre 2017</w:t>
      </w:r>
    </w:p>
    <w:p w14:paraId="469FDAE1" w14:textId="77777777" w:rsidR="004B3F5A" w:rsidRPr="00063F90" w:rsidRDefault="004B3F5A" w:rsidP="004B3F5A">
      <w:pPr>
        <w:spacing w:after="240"/>
        <w:jc w:val="center"/>
        <w:rPr>
          <w:rFonts w:asciiTheme="minorHAnsi" w:hAnsiTheme="minorHAnsi" w:cs="Arial"/>
          <w:b/>
          <w:bCs/>
          <w:color w:val="000000"/>
          <w:sz w:val="32"/>
          <w:szCs w:val="32"/>
        </w:rPr>
      </w:pPr>
      <w:r w:rsidRPr="00063F90">
        <w:rPr>
          <w:rFonts w:asciiTheme="minorHAnsi" w:hAnsiTheme="minorHAnsi" w:cs="Arial"/>
          <w:b/>
          <w:bCs/>
          <w:color w:val="000000"/>
          <w:sz w:val="32"/>
          <w:szCs w:val="32"/>
        </w:rPr>
        <w:t>Comunicato stampa</w:t>
      </w:r>
    </w:p>
    <w:p w14:paraId="0AB8F151" w14:textId="77777777" w:rsidR="001251D1" w:rsidRDefault="001251D1" w:rsidP="00063F90">
      <w:pPr>
        <w:pStyle w:val="Nessunaspaziatura"/>
        <w:rPr>
          <w:sz w:val="32"/>
          <w:szCs w:val="32"/>
        </w:rPr>
      </w:pPr>
    </w:p>
    <w:p w14:paraId="7D9CCD17" w14:textId="34B020E0" w:rsidR="004B3F5A" w:rsidRDefault="00065D3F" w:rsidP="00063F90">
      <w:pPr>
        <w:pStyle w:val="Nessunaspaziatura"/>
        <w:rPr>
          <w:sz w:val="32"/>
          <w:szCs w:val="32"/>
        </w:rPr>
      </w:pPr>
      <w:r>
        <w:rPr>
          <w:sz w:val="32"/>
          <w:szCs w:val="32"/>
        </w:rPr>
        <w:t>IN REGIONE L’AUDIZIONE</w:t>
      </w:r>
      <w:r w:rsidR="00D92CB1">
        <w:rPr>
          <w:sz w:val="32"/>
          <w:szCs w:val="32"/>
        </w:rPr>
        <w:t xml:space="preserve"> DELLE ORGANIZZAZIONI AGRICOLE</w:t>
      </w:r>
    </w:p>
    <w:p w14:paraId="38243F41" w14:textId="2A0980D3" w:rsidR="00D92CB1" w:rsidRDefault="00D92CB1" w:rsidP="00D92CB1">
      <w:pPr>
        <w:pStyle w:val="Nessunaspaziatura"/>
        <w:rPr>
          <w:b/>
          <w:sz w:val="40"/>
          <w:szCs w:val="40"/>
        </w:rPr>
      </w:pPr>
      <w:r>
        <w:rPr>
          <w:b/>
          <w:sz w:val="40"/>
          <w:szCs w:val="40"/>
        </w:rPr>
        <w:t>Siccità: ok al</w:t>
      </w:r>
      <w:r w:rsidR="001B30E2">
        <w:rPr>
          <w:b/>
          <w:sz w:val="40"/>
          <w:szCs w:val="40"/>
        </w:rPr>
        <w:t xml:space="preserve"> recupero delle cave dismesse</w:t>
      </w:r>
      <w:r>
        <w:rPr>
          <w:b/>
          <w:sz w:val="40"/>
          <w:szCs w:val="40"/>
        </w:rPr>
        <w:t>,</w:t>
      </w:r>
    </w:p>
    <w:p w14:paraId="30C7DC11" w14:textId="61B20D95" w:rsidR="00065D3F" w:rsidRDefault="00D92CB1" w:rsidP="00D92CB1">
      <w:pPr>
        <w:pStyle w:val="Nessunaspaziatura"/>
        <w:rPr>
          <w:b/>
          <w:sz w:val="40"/>
          <w:szCs w:val="40"/>
        </w:rPr>
      </w:pPr>
      <w:r>
        <w:rPr>
          <w:b/>
          <w:sz w:val="40"/>
          <w:szCs w:val="40"/>
        </w:rPr>
        <w:t>ma è necessaria una totale revisione del sistema irriguo</w:t>
      </w:r>
    </w:p>
    <w:p w14:paraId="25E495CE" w14:textId="19CF7E78" w:rsidR="001251D1" w:rsidRPr="001251D1" w:rsidRDefault="000666A6" w:rsidP="00E07D22">
      <w:pPr>
        <w:pStyle w:val="Nessunaspaziatura"/>
        <w:rPr>
          <w:i/>
          <w:sz w:val="32"/>
          <w:szCs w:val="32"/>
        </w:rPr>
      </w:pPr>
      <w:r>
        <w:rPr>
          <w:i/>
          <w:sz w:val="32"/>
          <w:szCs w:val="32"/>
        </w:rPr>
        <w:t xml:space="preserve">Il </w:t>
      </w:r>
      <w:r w:rsidR="00D92CB1">
        <w:rPr>
          <w:i/>
          <w:sz w:val="32"/>
          <w:szCs w:val="32"/>
        </w:rPr>
        <w:t>vice</w:t>
      </w:r>
      <w:r>
        <w:rPr>
          <w:i/>
          <w:sz w:val="32"/>
          <w:szCs w:val="32"/>
        </w:rPr>
        <w:t xml:space="preserve">presidente </w:t>
      </w:r>
      <w:r w:rsidR="002E3A6B">
        <w:rPr>
          <w:i/>
          <w:sz w:val="32"/>
          <w:szCs w:val="32"/>
        </w:rPr>
        <w:t xml:space="preserve">di Confagricoltura Lombardia </w:t>
      </w:r>
      <w:r w:rsidR="00D92CB1">
        <w:rPr>
          <w:i/>
          <w:sz w:val="32"/>
          <w:szCs w:val="32"/>
        </w:rPr>
        <w:t>Giovanni Garbell</w:t>
      </w:r>
      <w:r>
        <w:rPr>
          <w:i/>
          <w:sz w:val="32"/>
          <w:szCs w:val="32"/>
        </w:rPr>
        <w:t>i: “</w:t>
      </w:r>
      <w:r w:rsidR="00E07D22">
        <w:rPr>
          <w:i/>
          <w:sz w:val="32"/>
          <w:szCs w:val="32"/>
        </w:rPr>
        <w:t xml:space="preserve">Il </w:t>
      </w:r>
      <w:r w:rsidR="00D92CB1">
        <w:rPr>
          <w:i/>
          <w:sz w:val="32"/>
          <w:szCs w:val="32"/>
        </w:rPr>
        <w:t>provvedimento regionale va nella direzione giusta ma è insufficiente per fronteggiare l’emergenza che stiamo vivendo in questi anni”</w:t>
      </w:r>
    </w:p>
    <w:p w14:paraId="5134EABB" w14:textId="65B9397F" w:rsidR="00063F90" w:rsidRPr="00063F90" w:rsidRDefault="00063F90" w:rsidP="00063F90">
      <w:pPr>
        <w:pStyle w:val="Nessunaspaziatura"/>
        <w:rPr>
          <w:sz w:val="28"/>
          <w:szCs w:val="28"/>
        </w:rPr>
      </w:pPr>
    </w:p>
    <w:p w14:paraId="4C1C9B30" w14:textId="196027B3" w:rsidR="00987A79" w:rsidRDefault="00987A79" w:rsidP="00987A79">
      <w:pPr>
        <w:pStyle w:val="Nessunaspaziatura"/>
        <w:rPr>
          <w:sz w:val="28"/>
          <w:szCs w:val="28"/>
        </w:rPr>
      </w:pPr>
      <w:r>
        <w:rPr>
          <w:sz w:val="28"/>
          <w:szCs w:val="28"/>
        </w:rPr>
        <w:t xml:space="preserve">Si è svolta mercoledì scorso in Regione Lombardia l’audizione dei rappresentanti delle organizzazioni agricole davanti alla </w:t>
      </w:r>
      <w:r w:rsidR="00DE6DDA">
        <w:rPr>
          <w:sz w:val="28"/>
          <w:szCs w:val="28"/>
        </w:rPr>
        <w:t xml:space="preserve">VIII Commissione Agricoltura, presieduta da Alberto Cavalli. </w:t>
      </w:r>
      <w:r>
        <w:rPr>
          <w:sz w:val="28"/>
          <w:szCs w:val="28"/>
        </w:rPr>
        <w:t>L’oggetto dell’incontro è stato il progetto di legge 361 che modificherebbe il testo unico per l’agricoltura in alcuni passaggi, rendendo più semplice il recupero di cave dismesse per farne bac</w:t>
      </w:r>
      <w:r w:rsidR="001B30E2">
        <w:rPr>
          <w:sz w:val="28"/>
          <w:szCs w:val="28"/>
        </w:rPr>
        <w:t xml:space="preserve">ini di accumulo di acqua </w:t>
      </w:r>
      <w:r>
        <w:rPr>
          <w:sz w:val="28"/>
          <w:szCs w:val="28"/>
        </w:rPr>
        <w:t>destinati a far fronte alle situazioni di crisi idrica. In Lombardia le cave censite sono 3.593, di cui 2.897 dismesse.</w:t>
      </w:r>
    </w:p>
    <w:p w14:paraId="5F5AAFF4" w14:textId="4928711B" w:rsidR="00987A79" w:rsidRDefault="00987A79" w:rsidP="00987A79">
      <w:pPr>
        <w:pStyle w:val="Nessunaspaziatura"/>
        <w:rPr>
          <w:sz w:val="28"/>
          <w:szCs w:val="28"/>
        </w:rPr>
      </w:pPr>
      <w:r>
        <w:rPr>
          <w:sz w:val="28"/>
          <w:szCs w:val="28"/>
        </w:rPr>
        <w:t>Per Confagricoltura Lombardia ha partecipato all’incontro il vicepresidente Giovanni Garbelli. “Il provvedimento può essere utile – spiega Garbelli – anche se rileviamo alcune criticità: in primo lu</w:t>
      </w:r>
      <w:r w:rsidR="001B30E2">
        <w:rPr>
          <w:sz w:val="28"/>
          <w:szCs w:val="28"/>
        </w:rPr>
        <w:t xml:space="preserve">ogo riteniamo che </w:t>
      </w:r>
      <w:r>
        <w:rPr>
          <w:sz w:val="28"/>
          <w:szCs w:val="28"/>
        </w:rPr>
        <w:t>non sia né necessario né auspicabile creare nuove cave, mentre sarebbe opportuno recuperare quelle esistenti. Inoltre – continua il vicepresidente regionale –</w:t>
      </w:r>
      <w:r w:rsidR="001B30E2">
        <w:rPr>
          <w:sz w:val="28"/>
          <w:szCs w:val="28"/>
        </w:rPr>
        <w:t xml:space="preserve"> crediamo</w:t>
      </w:r>
      <w:r>
        <w:rPr>
          <w:sz w:val="28"/>
          <w:szCs w:val="28"/>
        </w:rPr>
        <w:t xml:space="preserve"> che questo intervento possa tamponare alcune emergenze</w:t>
      </w:r>
      <w:r w:rsidR="001B30E2">
        <w:rPr>
          <w:sz w:val="28"/>
          <w:szCs w:val="28"/>
        </w:rPr>
        <w:t>,</w:t>
      </w:r>
      <w:r>
        <w:rPr>
          <w:sz w:val="28"/>
          <w:szCs w:val="28"/>
        </w:rPr>
        <w:t xml:space="preserve"> ma certamente non rappresenta la vera soluzione ad annate siccitose come quelle che abbiamo vissuto negli ultimi anni: è necessaria una completa revisione del sistema </w:t>
      </w:r>
      <w:r w:rsidR="00D92CB1">
        <w:rPr>
          <w:sz w:val="28"/>
          <w:szCs w:val="28"/>
        </w:rPr>
        <w:t>irriguo, con un efficientamento serio della rete”.</w:t>
      </w:r>
    </w:p>
    <w:p w14:paraId="65C3D90F" w14:textId="17A8F30D" w:rsidR="00D92CB1" w:rsidRDefault="00D92CB1" w:rsidP="00987A79">
      <w:pPr>
        <w:pStyle w:val="Nessunaspaziatura"/>
        <w:rPr>
          <w:sz w:val="28"/>
          <w:szCs w:val="28"/>
        </w:rPr>
      </w:pPr>
      <w:r>
        <w:rPr>
          <w:sz w:val="28"/>
          <w:szCs w:val="28"/>
        </w:rPr>
        <w:t xml:space="preserve">L’utilizzo di cave dismesse può andare nella direzione giusta, </w:t>
      </w:r>
      <w:r w:rsidR="001B30E2">
        <w:rPr>
          <w:sz w:val="28"/>
          <w:szCs w:val="28"/>
        </w:rPr>
        <w:t xml:space="preserve">ma </w:t>
      </w:r>
      <w:r>
        <w:rPr>
          <w:sz w:val="28"/>
          <w:szCs w:val="28"/>
        </w:rPr>
        <w:t>servirà moltissimo tempo. “Il Consorzio Medio Chie</w:t>
      </w:r>
      <w:r w:rsidR="004D7942">
        <w:rPr>
          <w:sz w:val="28"/>
          <w:szCs w:val="28"/>
        </w:rPr>
        <w:t>se – aggiunge Garbelli – potrebbe partire</w:t>
      </w:r>
      <w:r>
        <w:rPr>
          <w:sz w:val="28"/>
          <w:szCs w:val="28"/>
        </w:rPr>
        <w:t xml:space="preserve"> con un progetto pilota per capire problemat</w:t>
      </w:r>
      <w:r w:rsidR="004D7942">
        <w:rPr>
          <w:sz w:val="28"/>
          <w:szCs w:val="28"/>
        </w:rPr>
        <w:t>iche e tempistiche: saremmo</w:t>
      </w:r>
      <w:r w:rsidR="001B30E2">
        <w:rPr>
          <w:sz w:val="28"/>
          <w:szCs w:val="28"/>
        </w:rPr>
        <w:t xml:space="preserve"> soddisfatti di questo, ma non basta:</w:t>
      </w:r>
      <w:r>
        <w:rPr>
          <w:sz w:val="28"/>
          <w:szCs w:val="28"/>
        </w:rPr>
        <w:t xml:space="preserve"> per salvare la nostra agricoltura dalla sic</w:t>
      </w:r>
      <w:r w:rsidR="001B30E2">
        <w:rPr>
          <w:sz w:val="28"/>
          <w:szCs w:val="28"/>
        </w:rPr>
        <w:t>cità dobbiamo fare molto di più. Chiediamo in particolare – conclude il vicepresidente di Confagricoltura Lombardia -</w:t>
      </w:r>
      <w:r w:rsidR="00C1402E">
        <w:rPr>
          <w:sz w:val="28"/>
          <w:szCs w:val="28"/>
        </w:rPr>
        <w:t>, per la prossima campagna,</w:t>
      </w:r>
      <w:r w:rsidR="001B30E2">
        <w:rPr>
          <w:sz w:val="28"/>
          <w:szCs w:val="28"/>
        </w:rPr>
        <w:t xml:space="preserve"> </w:t>
      </w:r>
      <w:r>
        <w:rPr>
          <w:sz w:val="28"/>
          <w:szCs w:val="28"/>
        </w:rPr>
        <w:t>dei Psr con finanziamenti dedicati a questo p</w:t>
      </w:r>
      <w:r w:rsidR="00C1402E">
        <w:rPr>
          <w:sz w:val="28"/>
          <w:szCs w:val="28"/>
        </w:rPr>
        <w:t>roblema</w:t>
      </w:r>
      <w:r>
        <w:rPr>
          <w:sz w:val="28"/>
          <w:szCs w:val="28"/>
        </w:rPr>
        <w:t>”.</w:t>
      </w:r>
    </w:p>
    <w:p w14:paraId="19D18E5B" w14:textId="77777777" w:rsidR="00987A79" w:rsidRPr="00A74901" w:rsidRDefault="00987A79" w:rsidP="00987A79">
      <w:pPr>
        <w:pStyle w:val="Nessunaspaziatura"/>
        <w:rPr>
          <w:sz w:val="28"/>
          <w:szCs w:val="28"/>
        </w:rPr>
      </w:pPr>
    </w:p>
    <w:p w14:paraId="017FE686" w14:textId="7C6919A0" w:rsidR="004B3F5A" w:rsidRPr="00A74901" w:rsidRDefault="004B3F5A" w:rsidP="00A74901">
      <w:pPr>
        <w:pStyle w:val="Nessunaspaziatura"/>
        <w:rPr>
          <w:sz w:val="28"/>
          <w:szCs w:val="28"/>
        </w:rPr>
      </w:pPr>
    </w:p>
    <w:sectPr w:rsidR="004B3F5A" w:rsidRPr="00A74901"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0A4AE21" w14:textId="77777777" w:rsidR="00E10F65" w:rsidRDefault="00E10F65" w:rsidP="00A74901">
      <w:r>
        <w:separator/>
      </w:r>
    </w:p>
  </w:endnote>
  <w:endnote w:type="continuationSeparator" w:id="0">
    <w:p w14:paraId="6FE92CC2" w14:textId="77777777" w:rsidR="00E10F65" w:rsidRDefault="00E10F65" w:rsidP="00A749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557649" w14:textId="77777777" w:rsidR="00A74901" w:rsidRDefault="00A74901" w:rsidP="00A74901">
    <w:pPr>
      <w:jc w:val="center"/>
      <w:rPr>
        <w:color w:val="00B050"/>
        <w:sz w:val="24"/>
        <w:szCs w:val="24"/>
      </w:rPr>
    </w:pPr>
    <w:r>
      <w:rPr>
        <w:color w:val="00B050"/>
        <w:sz w:val="24"/>
        <w:szCs w:val="24"/>
      </w:rPr>
      <w:t>V.le Isonzo, 27 – 20135 Milano – Tel. 02/58302122</w:t>
    </w:r>
  </w:p>
  <w:p w14:paraId="11A79EC5" w14:textId="77777777" w:rsidR="00A74901" w:rsidRPr="004B3F5A" w:rsidRDefault="00E10F65" w:rsidP="00A74901">
    <w:pPr>
      <w:jc w:val="center"/>
      <w:rPr>
        <w:color w:val="00B050"/>
        <w:sz w:val="24"/>
        <w:szCs w:val="24"/>
      </w:rPr>
    </w:pPr>
    <w:hyperlink r:id="rId1" w:history="1">
      <w:r w:rsidR="00A74901" w:rsidRPr="004B3F5A">
        <w:rPr>
          <w:rStyle w:val="Collegamentoipertestuale"/>
          <w:color w:val="00B050"/>
          <w:sz w:val="24"/>
          <w:szCs w:val="24"/>
          <w:u w:val="none"/>
        </w:rPr>
        <w:t>segreteria@confagricolturalombardia.it</w:t>
      </w:r>
    </w:hyperlink>
    <w:r w:rsidR="00A74901" w:rsidRPr="004B3F5A">
      <w:rPr>
        <w:color w:val="00B050"/>
        <w:sz w:val="24"/>
        <w:szCs w:val="24"/>
      </w:rPr>
      <w:t xml:space="preserve"> </w:t>
    </w:r>
    <w:r w:rsidR="00A74901">
      <w:rPr>
        <w:color w:val="00B050"/>
        <w:sz w:val="24"/>
        <w:szCs w:val="24"/>
      </w:rPr>
      <w:t>– www.confagricolturalombardia.it</w:t>
    </w:r>
  </w:p>
  <w:p w14:paraId="7647CA04" w14:textId="77777777" w:rsidR="00A74901" w:rsidRDefault="00A74901">
    <w:pPr>
      <w:pStyle w:val="Pidipagin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D4381F" w14:textId="77777777" w:rsidR="00E10F65" w:rsidRDefault="00E10F65" w:rsidP="00A74901">
      <w:r>
        <w:separator/>
      </w:r>
    </w:p>
  </w:footnote>
  <w:footnote w:type="continuationSeparator" w:id="0">
    <w:p w14:paraId="63F59E54" w14:textId="77777777" w:rsidR="00E10F65" w:rsidRDefault="00E10F65" w:rsidP="00A7490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hideSpellingErrors/>
  <w:hideGrammaticalError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445D"/>
    <w:rsid w:val="0001182C"/>
    <w:rsid w:val="00020212"/>
    <w:rsid w:val="00063F90"/>
    <w:rsid w:val="00065D3F"/>
    <w:rsid w:val="000666A6"/>
    <w:rsid w:val="000E452C"/>
    <w:rsid w:val="000F733F"/>
    <w:rsid w:val="0012445D"/>
    <w:rsid w:val="001251D1"/>
    <w:rsid w:val="001B30E2"/>
    <w:rsid w:val="002232EA"/>
    <w:rsid w:val="0023547B"/>
    <w:rsid w:val="002E3A6B"/>
    <w:rsid w:val="004148F0"/>
    <w:rsid w:val="004B3F5A"/>
    <w:rsid w:val="004B6E38"/>
    <w:rsid w:val="004D7942"/>
    <w:rsid w:val="00512204"/>
    <w:rsid w:val="005265AA"/>
    <w:rsid w:val="0053004E"/>
    <w:rsid w:val="0053131B"/>
    <w:rsid w:val="005668F1"/>
    <w:rsid w:val="0057314A"/>
    <w:rsid w:val="00615BAA"/>
    <w:rsid w:val="006912F3"/>
    <w:rsid w:val="00721396"/>
    <w:rsid w:val="00760BAD"/>
    <w:rsid w:val="007A1224"/>
    <w:rsid w:val="007C40BF"/>
    <w:rsid w:val="008A5C63"/>
    <w:rsid w:val="008C46C9"/>
    <w:rsid w:val="00922268"/>
    <w:rsid w:val="00953F26"/>
    <w:rsid w:val="00987A79"/>
    <w:rsid w:val="009F0B6A"/>
    <w:rsid w:val="00A37D36"/>
    <w:rsid w:val="00A74901"/>
    <w:rsid w:val="00AB3927"/>
    <w:rsid w:val="00AC574E"/>
    <w:rsid w:val="00AD283F"/>
    <w:rsid w:val="00AD751A"/>
    <w:rsid w:val="00AE2DC1"/>
    <w:rsid w:val="00B5212D"/>
    <w:rsid w:val="00C1402E"/>
    <w:rsid w:val="00CF2323"/>
    <w:rsid w:val="00D34DBC"/>
    <w:rsid w:val="00D92CB1"/>
    <w:rsid w:val="00DE6DDA"/>
    <w:rsid w:val="00E07D22"/>
    <w:rsid w:val="00E10F65"/>
    <w:rsid w:val="00E634B3"/>
    <w:rsid w:val="00E64D39"/>
    <w:rsid w:val="00F9095F"/>
    <w:rsid w:val="00FF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CF8A3B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  <w:rsid w:val="0012445D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3F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3F5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4B3F5A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063F90"/>
    <w:pPr>
      <w:spacing w:after="0" w:line="240" w:lineRule="auto"/>
    </w:pPr>
    <w:rPr>
      <w:rFonts w:ascii="Calibri" w:hAnsi="Calibr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A7490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74901"/>
    <w:rPr>
      <w:rFonts w:ascii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A7490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74901"/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335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image" Target="media/image1.jpeg"/><Relationship Id="rId7" Type="http://schemas.openxmlformats.org/officeDocument/2006/relationships/footer" Target="foot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greteria@confagricolturalombardi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315</Words>
  <Characters>1797</Characters>
  <Application>Microsoft Macintosh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Umberto Bertolasi</dc:creator>
  <cp:lastModifiedBy>Guido Lombardi</cp:lastModifiedBy>
  <cp:revision>4</cp:revision>
  <cp:lastPrinted>2017-10-18T12:13:00Z</cp:lastPrinted>
  <dcterms:created xsi:type="dcterms:W3CDTF">2017-11-10T10:18:00Z</dcterms:created>
  <dcterms:modified xsi:type="dcterms:W3CDTF">2017-11-10T17:41:00Z</dcterms:modified>
</cp:coreProperties>
</file>